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B5" w:rsidRPr="00A611DC" w:rsidRDefault="00A64E00" w:rsidP="00731F8D">
      <w:pPr>
        <w:tabs>
          <w:tab w:val="left" w:pos="11122"/>
        </w:tabs>
        <w:spacing w:after="0" w:line="240" w:lineRule="auto"/>
        <w:ind w:left="-1417" w:firstLine="1417"/>
        <w:rPr>
          <w:rFonts w:ascii="Myriad Pro" w:hAnsi="Myriad Pro"/>
        </w:rPr>
      </w:pPr>
      <w:r>
        <w:rPr>
          <w:rFonts w:ascii="Myriad Pro" w:hAnsi="Myriad Pro"/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-130175</wp:posOffset>
            </wp:positionV>
            <wp:extent cx="3488055" cy="457200"/>
            <wp:effectExtent l="19050" t="0" r="0" b="0"/>
            <wp:wrapTight wrapText="bothSides">
              <wp:wrapPolygon edited="0">
                <wp:start x="-118" y="0"/>
                <wp:lineTo x="-118" y="20700"/>
                <wp:lineTo x="21588" y="20700"/>
                <wp:lineTo x="21588" y="0"/>
                <wp:lineTo x="-118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/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-88900</wp:posOffset>
            </wp:positionV>
            <wp:extent cx="1454785" cy="743585"/>
            <wp:effectExtent l="19050" t="0" r="0" b="0"/>
            <wp:wrapTight wrapText="bothSides">
              <wp:wrapPolygon edited="0">
                <wp:start x="-283" y="0"/>
                <wp:lineTo x="-283" y="21028"/>
                <wp:lineTo x="21496" y="21028"/>
                <wp:lineTo x="21496" y="0"/>
                <wp:lineTo x="-283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07D6">
        <w:rPr>
          <w:rFonts w:ascii="Myriad Pro" w:hAnsi="Myriad Pro"/>
        </w:rPr>
        <w:tab/>
      </w:r>
    </w:p>
    <w:p w:rsidR="005D1CB5" w:rsidRPr="00A611DC" w:rsidRDefault="004907D6" w:rsidP="00731F8D">
      <w:pPr>
        <w:tabs>
          <w:tab w:val="left" w:pos="11122"/>
        </w:tabs>
        <w:spacing w:after="0" w:line="240" w:lineRule="auto"/>
        <w:ind w:left="-1417" w:firstLine="1417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5D1CB5" w:rsidRPr="00A611DC" w:rsidRDefault="005D1CB5" w:rsidP="00731F8D">
      <w:pPr>
        <w:spacing w:after="0" w:line="240" w:lineRule="auto"/>
        <w:ind w:left="-1417" w:firstLine="1417"/>
        <w:rPr>
          <w:rFonts w:ascii="Myriad Pro" w:hAnsi="Myriad Pro"/>
        </w:rPr>
      </w:pPr>
    </w:p>
    <w:p w:rsidR="00466A17" w:rsidRPr="00A611DC" w:rsidRDefault="00466A17" w:rsidP="00731F8D">
      <w:pPr>
        <w:spacing w:after="0" w:line="240" w:lineRule="auto"/>
        <w:ind w:left="-1417" w:firstLine="1417"/>
        <w:jc w:val="center"/>
        <w:rPr>
          <w:rFonts w:ascii="Myriad Pro" w:hAnsi="Myriad Pro"/>
          <w:b/>
          <w:sz w:val="24"/>
        </w:rPr>
      </w:pPr>
    </w:p>
    <w:p w:rsidR="00731F8D" w:rsidRDefault="00731F8D" w:rsidP="00731F8D">
      <w:pPr>
        <w:spacing w:after="0" w:line="240" w:lineRule="auto"/>
        <w:ind w:left="-1417" w:firstLine="1417"/>
        <w:jc w:val="center"/>
        <w:rPr>
          <w:rFonts w:ascii="Myriad Pro" w:hAnsi="Myriad Pro"/>
          <w:b/>
          <w:color w:val="C00000"/>
          <w:sz w:val="36"/>
        </w:rPr>
      </w:pPr>
    </w:p>
    <w:p w:rsidR="005D1CB5" w:rsidRPr="00867E7A" w:rsidRDefault="005D1CB5" w:rsidP="00867E7A">
      <w:pPr>
        <w:spacing w:after="0" w:line="240" w:lineRule="auto"/>
        <w:jc w:val="center"/>
        <w:rPr>
          <w:rFonts w:ascii="Myriad Pro" w:hAnsi="Myriad Pro"/>
          <w:b/>
          <w:color w:val="C00000"/>
          <w:sz w:val="28"/>
        </w:rPr>
      </w:pPr>
      <w:r w:rsidRPr="00867E7A">
        <w:rPr>
          <w:rFonts w:ascii="Myriad Pro" w:hAnsi="Myriad Pro"/>
          <w:b/>
          <w:color w:val="C00000"/>
          <w:sz w:val="28"/>
        </w:rPr>
        <w:t>DEŇ OTVORENÝCH DVERÍ – KONZULTAČNÝ DEŇ</w:t>
      </w:r>
    </w:p>
    <w:p w:rsidR="00654418" w:rsidRPr="00A611DC" w:rsidRDefault="00654418" w:rsidP="00731F8D">
      <w:pPr>
        <w:spacing w:after="0" w:line="240" w:lineRule="auto"/>
        <w:ind w:left="-1417" w:firstLine="1417"/>
        <w:jc w:val="center"/>
        <w:rPr>
          <w:rFonts w:ascii="Myriad Pro" w:hAnsi="Myriad Pro"/>
          <w:b/>
          <w:sz w:val="32"/>
        </w:rPr>
      </w:pPr>
    </w:p>
    <w:p w:rsidR="00731F8D" w:rsidRPr="00867E7A" w:rsidRDefault="00654418" w:rsidP="00731F8D">
      <w:pPr>
        <w:spacing w:after="0" w:line="240" w:lineRule="auto"/>
        <w:ind w:left="-1417" w:firstLine="1417"/>
        <w:jc w:val="center"/>
        <w:rPr>
          <w:rFonts w:ascii="Myriad Pro" w:hAnsi="Myriad Pro"/>
          <w:b/>
          <w:i/>
          <w:color w:val="262626" w:themeColor="text1" w:themeTint="D9"/>
          <w:sz w:val="24"/>
        </w:rPr>
      </w:pPr>
      <w:r w:rsidRPr="00867E7A">
        <w:rPr>
          <w:rFonts w:ascii="Myriad Pro" w:hAnsi="Myriad Pro"/>
          <w:b/>
          <w:i/>
          <w:color w:val="262626" w:themeColor="text1" w:themeTint="D9"/>
          <w:sz w:val="24"/>
        </w:rPr>
        <w:t>„</w:t>
      </w:r>
      <w:r w:rsidR="006E6573" w:rsidRPr="00867E7A">
        <w:rPr>
          <w:rFonts w:ascii="Myriad Pro" w:hAnsi="Myriad Pro"/>
          <w:b/>
          <w:i/>
          <w:color w:val="262626" w:themeColor="text1" w:themeTint="D9"/>
          <w:sz w:val="24"/>
        </w:rPr>
        <w:t xml:space="preserve">Touto návratkou </w:t>
      </w:r>
      <w:r w:rsidRPr="00867E7A">
        <w:rPr>
          <w:rFonts w:ascii="Myriad Pro" w:hAnsi="Myriad Pro"/>
          <w:b/>
          <w:i/>
          <w:color w:val="262626" w:themeColor="text1" w:themeTint="D9"/>
          <w:sz w:val="24"/>
        </w:rPr>
        <w:t>pot</w:t>
      </w:r>
      <w:r w:rsidR="00731F8D" w:rsidRPr="00867E7A">
        <w:rPr>
          <w:rFonts w:ascii="Myriad Pro" w:hAnsi="Myriad Pro"/>
          <w:b/>
          <w:i/>
          <w:color w:val="262626" w:themeColor="text1" w:themeTint="D9"/>
          <w:sz w:val="24"/>
        </w:rPr>
        <w:t>vr</w:t>
      </w:r>
      <w:r w:rsidRPr="00867E7A">
        <w:rPr>
          <w:rFonts w:ascii="Myriad Pro" w:hAnsi="Myriad Pro"/>
          <w:b/>
          <w:i/>
          <w:color w:val="262626" w:themeColor="text1" w:themeTint="D9"/>
          <w:sz w:val="24"/>
        </w:rPr>
        <w:t xml:space="preserve">dzujem svoju účasť na </w:t>
      </w:r>
      <w:r w:rsidR="00E838B7" w:rsidRPr="00867E7A">
        <w:rPr>
          <w:rFonts w:ascii="Myriad Pro" w:hAnsi="Myriad Pro"/>
          <w:b/>
          <w:i/>
          <w:color w:val="262626" w:themeColor="text1" w:themeTint="D9"/>
          <w:sz w:val="24"/>
        </w:rPr>
        <w:t xml:space="preserve"> Konzultačnom dni</w:t>
      </w:r>
      <w:r w:rsidRPr="00867E7A">
        <w:rPr>
          <w:rFonts w:ascii="Myriad Pro" w:hAnsi="Myriad Pro"/>
          <w:b/>
          <w:i/>
          <w:color w:val="262626" w:themeColor="text1" w:themeTint="D9"/>
          <w:sz w:val="24"/>
        </w:rPr>
        <w:t>,</w:t>
      </w:r>
      <w:r w:rsidR="00731F8D" w:rsidRPr="00867E7A">
        <w:rPr>
          <w:rFonts w:ascii="Myriad Pro" w:hAnsi="Myriad Pro"/>
          <w:b/>
          <w:i/>
          <w:color w:val="262626" w:themeColor="text1" w:themeTint="D9"/>
          <w:sz w:val="24"/>
        </w:rPr>
        <w:t xml:space="preserve"> </w:t>
      </w:r>
      <w:r w:rsidRPr="00867E7A">
        <w:rPr>
          <w:rFonts w:ascii="Myriad Pro" w:hAnsi="Myriad Pro"/>
          <w:b/>
          <w:i/>
          <w:color w:val="262626" w:themeColor="text1" w:themeTint="D9"/>
          <w:sz w:val="24"/>
        </w:rPr>
        <w:t xml:space="preserve">ktorý sa uskutoční </w:t>
      </w:r>
    </w:p>
    <w:p w:rsidR="00731F8D" w:rsidRPr="00867E7A" w:rsidRDefault="006F0C89" w:rsidP="00731F8D">
      <w:pPr>
        <w:spacing w:after="0" w:line="240" w:lineRule="auto"/>
        <w:ind w:left="-1417" w:firstLine="1417"/>
        <w:jc w:val="center"/>
        <w:rPr>
          <w:rFonts w:ascii="Myriad Pro" w:hAnsi="Myriad Pro"/>
          <w:b/>
          <w:i/>
          <w:color w:val="262626" w:themeColor="text1" w:themeTint="D9"/>
          <w:sz w:val="24"/>
        </w:rPr>
      </w:pPr>
      <w:r w:rsidRPr="00867E7A">
        <w:rPr>
          <w:rFonts w:ascii="Myriad Pro" w:hAnsi="Myriad Pro"/>
          <w:b/>
          <w:i/>
          <w:color w:val="262626" w:themeColor="text1" w:themeTint="D9"/>
          <w:sz w:val="24"/>
        </w:rPr>
        <w:t>v</w:t>
      </w:r>
      <w:r w:rsidR="00731F8D" w:rsidRPr="00867E7A">
        <w:rPr>
          <w:rFonts w:ascii="Myriad Pro" w:hAnsi="Myriad Pro"/>
          <w:b/>
          <w:i/>
          <w:color w:val="262626" w:themeColor="text1" w:themeTint="D9"/>
          <w:sz w:val="24"/>
        </w:rPr>
        <w:t> </w:t>
      </w:r>
      <w:r w:rsidR="001D556E" w:rsidRPr="00867E7A">
        <w:rPr>
          <w:rFonts w:ascii="Myriad Pro" w:hAnsi="Myriad Pro"/>
          <w:b/>
          <w:i/>
          <w:color w:val="262626" w:themeColor="text1" w:themeTint="D9"/>
          <w:sz w:val="24"/>
        </w:rPr>
        <w:t>piatok</w:t>
      </w:r>
      <w:r w:rsidR="00731F8D" w:rsidRPr="00867E7A">
        <w:rPr>
          <w:rFonts w:ascii="Myriad Pro" w:hAnsi="Myriad Pro"/>
          <w:b/>
          <w:i/>
          <w:color w:val="262626" w:themeColor="text1" w:themeTint="D9"/>
          <w:sz w:val="24"/>
        </w:rPr>
        <w:t xml:space="preserve"> </w:t>
      </w:r>
      <w:r w:rsidR="00654418" w:rsidRPr="00867E7A">
        <w:rPr>
          <w:rFonts w:ascii="Myriad Pro" w:hAnsi="Myriad Pro"/>
          <w:b/>
          <w:i/>
          <w:color w:val="262626" w:themeColor="text1" w:themeTint="D9"/>
          <w:sz w:val="24"/>
        </w:rPr>
        <w:t xml:space="preserve">dňa </w:t>
      </w:r>
      <w:r w:rsidR="00993D67">
        <w:rPr>
          <w:rFonts w:ascii="Myriad Pro" w:hAnsi="Myriad Pro"/>
          <w:b/>
          <w:i/>
          <w:color w:val="262626" w:themeColor="text1" w:themeTint="D9"/>
          <w:sz w:val="24"/>
          <w:u w:val="single"/>
        </w:rPr>
        <w:t>7</w:t>
      </w:r>
      <w:r w:rsidR="00B8256D" w:rsidRPr="00867E7A">
        <w:rPr>
          <w:rFonts w:ascii="Myriad Pro" w:hAnsi="Myriad Pro"/>
          <w:b/>
          <w:i/>
          <w:color w:val="262626" w:themeColor="text1" w:themeTint="D9"/>
          <w:sz w:val="24"/>
          <w:u w:val="single"/>
        </w:rPr>
        <w:t xml:space="preserve">. </w:t>
      </w:r>
      <w:r w:rsidR="00036FB0" w:rsidRPr="00867E7A">
        <w:rPr>
          <w:rFonts w:ascii="Myriad Pro" w:hAnsi="Myriad Pro"/>
          <w:b/>
          <w:i/>
          <w:color w:val="262626" w:themeColor="text1" w:themeTint="D9"/>
          <w:sz w:val="24"/>
          <w:u w:val="single"/>
        </w:rPr>
        <w:t>1</w:t>
      </w:r>
      <w:r w:rsidR="00993D67">
        <w:rPr>
          <w:rFonts w:ascii="Myriad Pro" w:hAnsi="Myriad Pro"/>
          <w:b/>
          <w:i/>
          <w:color w:val="262626" w:themeColor="text1" w:themeTint="D9"/>
          <w:sz w:val="24"/>
          <w:u w:val="single"/>
        </w:rPr>
        <w:t>2</w:t>
      </w:r>
      <w:r w:rsidR="00654418" w:rsidRPr="00867E7A">
        <w:rPr>
          <w:rFonts w:ascii="Myriad Pro" w:hAnsi="Myriad Pro"/>
          <w:b/>
          <w:i/>
          <w:color w:val="262626" w:themeColor="text1" w:themeTint="D9"/>
          <w:sz w:val="24"/>
          <w:u w:val="single"/>
        </w:rPr>
        <w:t>. 201</w:t>
      </w:r>
      <w:r w:rsidR="00993D67">
        <w:rPr>
          <w:rFonts w:ascii="Myriad Pro" w:hAnsi="Myriad Pro"/>
          <w:b/>
          <w:i/>
          <w:color w:val="262626" w:themeColor="text1" w:themeTint="D9"/>
          <w:sz w:val="24"/>
          <w:u w:val="single"/>
        </w:rPr>
        <w:t>8</w:t>
      </w:r>
      <w:r w:rsidR="00654418" w:rsidRPr="00867E7A">
        <w:rPr>
          <w:rFonts w:ascii="Myriad Pro" w:hAnsi="Myriad Pro"/>
          <w:b/>
          <w:i/>
          <w:color w:val="262626" w:themeColor="text1" w:themeTint="D9"/>
          <w:sz w:val="24"/>
          <w:u w:val="single"/>
        </w:rPr>
        <w:t xml:space="preserve"> o 9.00hod.</w:t>
      </w:r>
      <w:r w:rsidR="00731F8D" w:rsidRPr="00867E7A">
        <w:rPr>
          <w:rFonts w:ascii="Myriad Pro" w:hAnsi="Myriad Pro"/>
          <w:b/>
          <w:i/>
          <w:color w:val="262626" w:themeColor="text1" w:themeTint="D9"/>
          <w:sz w:val="24"/>
        </w:rPr>
        <w:t xml:space="preserve"> </w:t>
      </w:r>
      <w:r w:rsidR="00654418" w:rsidRPr="00867E7A">
        <w:rPr>
          <w:rFonts w:ascii="Myriad Pro" w:hAnsi="Myriad Pro"/>
          <w:b/>
          <w:i/>
          <w:color w:val="262626" w:themeColor="text1" w:themeTint="D9"/>
          <w:sz w:val="24"/>
        </w:rPr>
        <w:t>v</w:t>
      </w:r>
      <w:r w:rsidR="00B8256D" w:rsidRPr="00867E7A">
        <w:rPr>
          <w:rFonts w:ascii="Myriad Pro" w:hAnsi="Myriad Pro"/>
          <w:b/>
          <w:i/>
          <w:color w:val="262626" w:themeColor="text1" w:themeTint="D9"/>
          <w:sz w:val="24"/>
        </w:rPr>
        <w:t> </w:t>
      </w:r>
      <w:r w:rsidR="00654418" w:rsidRPr="00867E7A">
        <w:rPr>
          <w:rFonts w:ascii="Myriad Pro" w:hAnsi="Myriad Pro"/>
          <w:b/>
          <w:i/>
          <w:color w:val="262626" w:themeColor="text1" w:themeTint="D9"/>
          <w:sz w:val="24"/>
        </w:rPr>
        <w:t>priestoroc</w:t>
      </w:r>
      <w:r w:rsidR="00B8256D" w:rsidRPr="00867E7A">
        <w:rPr>
          <w:rFonts w:ascii="Myriad Pro" w:hAnsi="Myriad Pro"/>
          <w:b/>
          <w:i/>
          <w:color w:val="262626" w:themeColor="text1" w:themeTint="D9"/>
          <w:sz w:val="24"/>
        </w:rPr>
        <w:t xml:space="preserve">h </w:t>
      </w:r>
      <w:r w:rsidR="007E0AC5" w:rsidRPr="00867E7A">
        <w:rPr>
          <w:rFonts w:ascii="Myriad Pro" w:hAnsi="Myriad Pro"/>
          <w:b/>
          <w:i/>
          <w:color w:val="262626" w:themeColor="text1" w:themeTint="D9"/>
          <w:sz w:val="24"/>
        </w:rPr>
        <w:t>Š</w:t>
      </w:r>
      <w:r w:rsidR="00654418" w:rsidRPr="00867E7A">
        <w:rPr>
          <w:rFonts w:ascii="Myriad Pro" w:hAnsi="Myriad Pro"/>
          <w:b/>
          <w:i/>
          <w:color w:val="262626" w:themeColor="text1" w:themeTint="D9"/>
          <w:sz w:val="24"/>
        </w:rPr>
        <w:t xml:space="preserve">kôl športu a umenia </w:t>
      </w:r>
    </w:p>
    <w:p w:rsidR="00654418" w:rsidRPr="00867E7A" w:rsidRDefault="00654418" w:rsidP="00731F8D">
      <w:pPr>
        <w:spacing w:after="0" w:line="240" w:lineRule="auto"/>
        <w:ind w:left="-1417" w:firstLine="1417"/>
        <w:jc w:val="center"/>
        <w:rPr>
          <w:rFonts w:ascii="Myriad Pro" w:hAnsi="Myriad Pro"/>
          <w:b/>
          <w:i/>
          <w:color w:val="262626" w:themeColor="text1" w:themeTint="D9"/>
          <w:sz w:val="24"/>
        </w:rPr>
      </w:pPr>
      <w:r w:rsidRPr="00867E7A">
        <w:rPr>
          <w:rFonts w:ascii="Myriad Pro" w:hAnsi="Myriad Pro"/>
          <w:b/>
          <w:i/>
          <w:color w:val="262626" w:themeColor="text1" w:themeTint="D9"/>
          <w:sz w:val="24"/>
        </w:rPr>
        <w:t>PinkHarmony</w:t>
      </w:r>
      <w:r w:rsidR="00731F8D" w:rsidRPr="00867E7A">
        <w:rPr>
          <w:rFonts w:ascii="Myriad Pro" w:hAnsi="Myriad Pro"/>
          <w:b/>
          <w:i/>
          <w:color w:val="262626" w:themeColor="text1" w:themeTint="D9"/>
          <w:sz w:val="24"/>
        </w:rPr>
        <w:t xml:space="preserve"> </w:t>
      </w:r>
      <w:r w:rsidRPr="00867E7A">
        <w:rPr>
          <w:rFonts w:ascii="Myriad Pro" w:hAnsi="Myriad Pro"/>
          <w:b/>
          <w:i/>
          <w:color w:val="262626" w:themeColor="text1" w:themeTint="D9"/>
          <w:sz w:val="24"/>
        </w:rPr>
        <w:t>vo Zvolene.“</w:t>
      </w:r>
    </w:p>
    <w:p w:rsidR="00867E7A" w:rsidRPr="00A611DC" w:rsidRDefault="00867E7A" w:rsidP="00731F8D">
      <w:pPr>
        <w:spacing w:after="0" w:line="240" w:lineRule="auto"/>
        <w:ind w:left="-1417" w:firstLine="1417"/>
        <w:jc w:val="center"/>
        <w:rPr>
          <w:rFonts w:ascii="Myriad Pro" w:hAnsi="Myriad Pro"/>
          <w:b/>
          <w:sz w:val="32"/>
        </w:rPr>
      </w:pPr>
    </w:p>
    <w:p w:rsidR="00654418" w:rsidRPr="00867E7A" w:rsidRDefault="00654418" w:rsidP="00A64E00">
      <w:pPr>
        <w:spacing w:after="0" w:line="360" w:lineRule="auto"/>
        <w:ind w:firstLine="708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b/>
          <w:sz w:val="20"/>
          <w:szCs w:val="20"/>
        </w:rPr>
        <w:t>KONTAKTNÉ ÚDAJE</w:t>
      </w:r>
      <w:r w:rsidR="00867E7A">
        <w:rPr>
          <w:rFonts w:ascii="Myriad Pro" w:hAnsi="Myriad Pro"/>
          <w:b/>
          <w:sz w:val="20"/>
          <w:szCs w:val="20"/>
        </w:rPr>
        <w:tab/>
      </w:r>
      <w:r w:rsidRPr="00867E7A">
        <w:rPr>
          <w:rFonts w:ascii="Myriad Pro" w:hAnsi="Myriad Pro"/>
          <w:sz w:val="20"/>
          <w:szCs w:val="20"/>
        </w:rPr>
        <w:t xml:space="preserve">Meno </w:t>
      </w:r>
      <w:r w:rsidR="00A64E00">
        <w:rPr>
          <w:rFonts w:ascii="Myriad Pro" w:hAnsi="Myriad Pro"/>
          <w:sz w:val="20"/>
          <w:szCs w:val="20"/>
        </w:rPr>
        <w:t>a p</w:t>
      </w:r>
      <w:r w:rsidRPr="00867E7A">
        <w:rPr>
          <w:rFonts w:ascii="Myriad Pro" w:hAnsi="Myriad Pro"/>
          <w:sz w:val="20"/>
          <w:szCs w:val="20"/>
        </w:rPr>
        <w:t>riezvisko:..............................................</w:t>
      </w:r>
      <w:r w:rsidR="00A611DC" w:rsidRPr="00867E7A">
        <w:rPr>
          <w:rFonts w:ascii="Myriad Pro" w:hAnsi="Myriad Pro"/>
          <w:sz w:val="20"/>
          <w:szCs w:val="20"/>
        </w:rPr>
        <w:t>...................</w:t>
      </w:r>
      <w:r w:rsidR="00867E7A">
        <w:rPr>
          <w:rFonts w:ascii="Myriad Pro" w:hAnsi="Myriad Pro"/>
          <w:sz w:val="20"/>
          <w:szCs w:val="20"/>
        </w:rPr>
        <w:t>.............................</w:t>
      </w:r>
    </w:p>
    <w:p w:rsidR="00654418" w:rsidRPr="00867E7A" w:rsidRDefault="00A611DC" w:rsidP="00A64E00">
      <w:pPr>
        <w:spacing w:after="0" w:line="360" w:lineRule="auto"/>
        <w:ind w:left="2124" w:firstLine="708"/>
        <w:jc w:val="both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>Názov</w:t>
      </w:r>
      <w:r w:rsidR="00654418" w:rsidRPr="00867E7A">
        <w:rPr>
          <w:rFonts w:ascii="Myriad Pro" w:hAnsi="Myriad Pro"/>
          <w:sz w:val="20"/>
          <w:szCs w:val="20"/>
        </w:rPr>
        <w:t xml:space="preserve"> školy:</w:t>
      </w:r>
      <w:r w:rsidR="00867E7A">
        <w:rPr>
          <w:rFonts w:ascii="Myriad Pro" w:hAnsi="Myriad Pro"/>
          <w:sz w:val="20"/>
          <w:szCs w:val="20"/>
        </w:rPr>
        <w:tab/>
      </w:r>
      <w:r w:rsidR="00654418" w:rsidRPr="00867E7A">
        <w:rPr>
          <w:rFonts w:ascii="Myriad Pro" w:hAnsi="Myriad Pro"/>
          <w:sz w:val="20"/>
          <w:szCs w:val="20"/>
        </w:rPr>
        <w:t>.........................................</w:t>
      </w:r>
      <w:r w:rsidR="00867E7A">
        <w:rPr>
          <w:rFonts w:ascii="Myriad Pro" w:hAnsi="Myriad Pro"/>
          <w:sz w:val="20"/>
          <w:szCs w:val="20"/>
        </w:rPr>
        <w:t>.....................</w:t>
      </w:r>
      <w:r w:rsidR="00A64E00">
        <w:rPr>
          <w:rFonts w:ascii="Myriad Pro" w:hAnsi="Myriad Pro"/>
          <w:sz w:val="20"/>
          <w:szCs w:val="20"/>
        </w:rPr>
        <w:t>.................................</w:t>
      </w:r>
    </w:p>
    <w:p w:rsidR="00654418" w:rsidRPr="00867E7A" w:rsidRDefault="00654418" w:rsidP="00A64E00">
      <w:pPr>
        <w:spacing w:after="0" w:line="360" w:lineRule="auto"/>
        <w:ind w:left="2124" w:firstLine="708"/>
        <w:jc w:val="both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>Tel.</w:t>
      </w:r>
      <w:r w:rsidR="00DF2455" w:rsidRPr="00867E7A">
        <w:rPr>
          <w:rFonts w:ascii="Myriad Pro" w:hAnsi="Myriad Pro"/>
          <w:sz w:val="20"/>
          <w:szCs w:val="20"/>
        </w:rPr>
        <w:t xml:space="preserve"> </w:t>
      </w:r>
      <w:r w:rsidRPr="00867E7A">
        <w:rPr>
          <w:rFonts w:ascii="Myriad Pro" w:hAnsi="Myriad Pro"/>
          <w:sz w:val="20"/>
          <w:szCs w:val="20"/>
        </w:rPr>
        <w:t>č.:</w:t>
      </w:r>
      <w:r w:rsidR="00867E7A">
        <w:rPr>
          <w:rFonts w:ascii="Myriad Pro" w:hAnsi="Myriad Pro"/>
          <w:sz w:val="20"/>
          <w:szCs w:val="20"/>
        </w:rPr>
        <w:tab/>
      </w:r>
      <w:r w:rsidRPr="00867E7A">
        <w:rPr>
          <w:rFonts w:ascii="Myriad Pro" w:hAnsi="Myriad Pro"/>
          <w:sz w:val="20"/>
          <w:szCs w:val="20"/>
        </w:rPr>
        <w:t>................................................................................</w:t>
      </w:r>
      <w:r w:rsidR="00A611DC" w:rsidRPr="00867E7A">
        <w:rPr>
          <w:rFonts w:ascii="Myriad Pro" w:hAnsi="Myriad Pro"/>
          <w:sz w:val="20"/>
          <w:szCs w:val="20"/>
        </w:rPr>
        <w:t>............</w:t>
      </w:r>
      <w:r w:rsidR="00867E7A">
        <w:rPr>
          <w:rFonts w:ascii="Myriad Pro" w:hAnsi="Myriad Pro"/>
          <w:sz w:val="20"/>
          <w:szCs w:val="20"/>
        </w:rPr>
        <w:t>................</w:t>
      </w:r>
    </w:p>
    <w:p w:rsidR="00654418" w:rsidRPr="00867E7A" w:rsidRDefault="00654418" w:rsidP="00A64E00">
      <w:pPr>
        <w:spacing w:after="0" w:line="360" w:lineRule="auto"/>
        <w:ind w:left="2832"/>
        <w:jc w:val="both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>E-mail:</w:t>
      </w:r>
      <w:r w:rsidR="00867E7A">
        <w:rPr>
          <w:rFonts w:ascii="Myriad Pro" w:hAnsi="Myriad Pro"/>
          <w:sz w:val="20"/>
          <w:szCs w:val="20"/>
        </w:rPr>
        <w:tab/>
      </w:r>
      <w:r w:rsidRPr="00867E7A">
        <w:rPr>
          <w:rFonts w:ascii="Myriad Pro" w:hAnsi="Myriad Pro"/>
          <w:sz w:val="20"/>
          <w:szCs w:val="20"/>
        </w:rPr>
        <w:t>...............................................................................</w:t>
      </w:r>
      <w:r w:rsidR="00A611DC" w:rsidRPr="00867E7A">
        <w:rPr>
          <w:rFonts w:ascii="Myriad Pro" w:hAnsi="Myriad Pro"/>
          <w:sz w:val="20"/>
          <w:szCs w:val="20"/>
        </w:rPr>
        <w:t>.</w:t>
      </w:r>
      <w:r w:rsidR="00867E7A">
        <w:rPr>
          <w:rFonts w:ascii="Myriad Pro" w:hAnsi="Myriad Pro"/>
          <w:sz w:val="20"/>
          <w:szCs w:val="20"/>
        </w:rPr>
        <w:t>............................</w:t>
      </w:r>
    </w:p>
    <w:p w:rsidR="00654418" w:rsidRPr="00867E7A" w:rsidRDefault="00654418" w:rsidP="00731F8D">
      <w:pPr>
        <w:spacing w:after="0" w:line="240" w:lineRule="auto"/>
        <w:ind w:left="-1" w:firstLine="1417"/>
        <w:rPr>
          <w:rFonts w:ascii="Myriad Pro" w:hAnsi="Myriad Pro"/>
          <w:sz w:val="20"/>
          <w:szCs w:val="20"/>
        </w:rPr>
      </w:pPr>
    </w:p>
    <w:p w:rsidR="00654418" w:rsidRPr="00867E7A" w:rsidRDefault="00654418" w:rsidP="00A64E00">
      <w:pPr>
        <w:spacing w:after="0" w:line="240" w:lineRule="auto"/>
        <w:ind w:left="708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b/>
          <w:sz w:val="20"/>
          <w:szCs w:val="20"/>
        </w:rPr>
        <w:t>ODBOR</w:t>
      </w:r>
      <w:r w:rsidR="00731F8D" w:rsidRPr="00867E7A">
        <w:rPr>
          <w:rFonts w:ascii="Myriad Pro" w:hAnsi="Myriad Pro"/>
          <w:sz w:val="20"/>
          <w:szCs w:val="20"/>
        </w:rPr>
        <w:t>, o ktorý má</w:t>
      </w:r>
      <w:r w:rsidR="00DF2455" w:rsidRPr="00867E7A">
        <w:rPr>
          <w:rFonts w:ascii="Myriad Pro" w:hAnsi="Myriad Pro"/>
          <w:sz w:val="20"/>
          <w:szCs w:val="20"/>
        </w:rPr>
        <w:t>te</w:t>
      </w:r>
      <w:r w:rsidR="00731F8D" w:rsidRPr="00867E7A">
        <w:rPr>
          <w:rFonts w:ascii="Myriad Pro" w:hAnsi="Myriad Pro"/>
          <w:sz w:val="20"/>
          <w:szCs w:val="20"/>
        </w:rPr>
        <w:t xml:space="preserve"> záujem </w:t>
      </w:r>
      <w:r w:rsidR="00731F8D" w:rsidRPr="00867E7A">
        <w:rPr>
          <w:rFonts w:ascii="Myriad Pro" w:hAnsi="Myriad Pro"/>
          <w:b/>
          <w:sz w:val="20"/>
          <w:szCs w:val="20"/>
        </w:rPr>
        <w:t>(</w:t>
      </w:r>
      <w:r w:rsidR="00731F8D" w:rsidRPr="00867E7A">
        <w:rPr>
          <w:rFonts w:ascii="Myriad Pro" w:hAnsi="Myriad Pro"/>
          <w:b/>
          <w:sz w:val="20"/>
          <w:szCs w:val="20"/>
          <w:u w:val="single"/>
        </w:rPr>
        <w:t>podčiarknite</w:t>
      </w:r>
      <w:r w:rsidR="00731F8D" w:rsidRPr="00867E7A">
        <w:rPr>
          <w:rFonts w:ascii="Myriad Pro" w:hAnsi="Myriad Pro"/>
          <w:b/>
          <w:sz w:val="20"/>
          <w:szCs w:val="20"/>
        </w:rPr>
        <w:t>)</w:t>
      </w:r>
    </w:p>
    <w:p w:rsidR="00DF2455" w:rsidRPr="00867E7A" w:rsidRDefault="00DF2455" w:rsidP="00731F8D">
      <w:pPr>
        <w:spacing w:after="0" w:line="240" w:lineRule="auto"/>
        <w:ind w:left="-1" w:firstLine="1417"/>
        <w:rPr>
          <w:rFonts w:ascii="Myriad Pro" w:hAnsi="Myriad Pro"/>
          <w:sz w:val="20"/>
          <w:szCs w:val="20"/>
        </w:rPr>
      </w:pPr>
    </w:p>
    <w:p w:rsidR="00654418" w:rsidRDefault="00731F8D" w:rsidP="00731F8D">
      <w:pPr>
        <w:spacing w:after="0" w:line="240" w:lineRule="auto"/>
        <w:ind w:left="-1" w:firstLine="1417"/>
        <w:rPr>
          <w:rFonts w:ascii="Myriad Pro" w:hAnsi="Myriad Pro"/>
          <w:b/>
          <w:sz w:val="20"/>
          <w:szCs w:val="20"/>
        </w:rPr>
      </w:pPr>
      <w:r w:rsidRPr="00867E7A">
        <w:rPr>
          <w:rFonts w:ascii="Myriad Pro" w:hAnsi="Myriad Pro"/>
          <w:b/>
          <w:sz w:val="20"/>
          <w:szCs w:val="20"/>
        </w:rPr>
        <w:t>Konzervatórium PinkHarmony</w:t>
      </w:r>
      <w:r w:rsidR="00DF2455" w:rsidRPr="00867E7A">
        <w:rPr>
          <w:rFonts w:ascii="Myriad Pro" w:hAnsi="Myriad Pro"/>
          <w:b/>
          <w:sz w:val="20"/>
          <w:szCs w:val="20"/>
        </w:rPr>
        <w:t xml:space="preserve">: </w:t>
      </w:r>
    </w:p>
    <w:p w:rsidR="00867E7A" w:rsidRPr="00867E7A" w:rsidRDefault="00867E7A" w:rsidP="00731F8D">
      <w:pPr>
        <w:spacing w:after="0" w:line="240" w:lineRule="auto"/>
        <w:ind w:left="-1" w:firstLine="1417"/>
        <w:rPr>
          <w:rFonts w:ascii="Myriad Pro" w:hAnsi="Myriad Pro"/>
          <w:b/>
          <w:sz w:val="20"/>
          <w:szCs w:val="20"/>
        </w:rPr>
      </w:pPr>
    </w:p>
    <w:p w:rsidR="00DF2455" w:rsidRPr="00867E7A" w:rsidRDefault="00DF2455" w:rsidP="00867E7A">
      <w:pPr>
        <w:pStyle w:val="Odsekzoznamu"/>
        <w:numPr>
          <w:ilvl w:val="0"/>
          <w:numId w:val="2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 xml:space="preserve">8226 Q </w:t>
      </w:r>
      <w:r w:rsidR="00867E7A" w:rsidRPr="00867E7A">
        <w:rPr>
          <w:rFonts w:ascii="Myriad Pro" w:hAnsi="Myriad Pro"/>
          <w:sz w:val="20"/>
          <w:szCs w:val="20"/>
        </w:rPr>
        <w:tab/>
      </w:r>
      <w:r w:rsidRPr="00867E7A">
        <w:rPr>
          <w:rFonts w:ascii="Myriad Pro" w:hAnsi="Myriad Pro"/>
          <w:sz w:val="20"/>
          <w:szCs w:val="20"/>
        </w:rPr>
        <w:t>– hudobno-dramatické umenie</w:t>
      </w:r>
    </w:p>
    <w:p w:rsidR="00867E7A" w:rsidRPr="00867E7A" w:rsidRDefault="00867E7A" w:rsidP="00867E7A">
      <w:pPr>
        <w:pStyle w:val="Odsekzoznamu"/>
        <w:numPr>
          <w:ilvl w:val="0"/>
          <w:numId w:val="2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 xml:space="preserve">8227 Q </w:t>
      </w:r>
      <w:r w:rsidRPr="00867E7A">
        <w:rPr>
          <w:rFonts w:ascii="Myriad Pro" w:hAnsi="Myriad Pro"/>
          <w:sz w:val="20"/>
          <w:szCs w:val="20"/>
        </w:rPr>
        <w:tab/>
        <w:t xml:space="preserve">– tanec </w:t>
      </w:r>
    </w:p>
    <w:p w:rsidR="00867E7A" w:rsidRPr="00867E7A" w:rsidRDefault="00867E7A" w:rsidP="00867E7A">
      <w:pPr>
        <w:pStyle w:val="Odsekzoznamu"/>
        <w:numPr>
          <w:ilvl w:val="0"/>
          <w:numId w:val="2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 xml:space="preserve">8228 Q </w:t>
      </w:r>
      <w:r w:rsidRPr="00867E7A">
        <w:rPr>
          <w:rFonts w:ascii="Myriad Pro" w:hAnsi="Myriad Pro"/>
          <w:sz w:val="20"/>
          <w:szCs w:val="20"/>
        </w:rPr>
        <w:tab/>
        <w:t xml:space="preserve">– spev operný / spev neoperný </w:t>
      </w:r>
    </w:p>
    <w:p w:rsidR="00DF2455" w:rsidRPr="00867E7A" w:rsidRDefault="00DF2455" w:rsidP="00867E7A">
      <w:pPr>
        <w:pStyle w:val="Odsekzoznamu"/>
        <w:numPr>
          <w:ilvl w:val="0"/>
          <w:numId w:val="2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 xml:space="preserve">8229 Q </w:t>
      </w:r>
      <w:r w:rsidR="00867E7A" w:rsidRPr="00867E7A">
        <w:rPr>
          <w:rFonts w:ascii="Myriad Pro" w:hAnsi="Myriad Pro"/>
          <w:sz w:val="20"/>
          <w:szCs w:val="20"/>
        </w:rPr>
        <w:tab/>
      </w:r>
      <w:r w:rsidRPr="00867E7A">
        <w:rPr>
          <w:rFonts w:ascii="Myriad Pro" w:hAnsi="Myriad Pro"/>
          <w:sz w:val="20"/>
          <w:szCs w:val="20"/>
        </w:rPr>
        <w:t>– skladba</w:t>
      </w:r>
    </w:p>
    <w:p w:rsidR="00DF2455" w:rsidRPr="00867E7A" w:rsidRDefault="00DF2455" w:rsidP="00867E7A">
      <w:pPr>
        <w:pStyle w:val="Odsekzoznamu"/>
        <w:numPr>
          <w:ilvl w:val="0"/>
          <w:numId w:val="2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 xml:space="preserve">8229 Q 03 </w:t>
      </w:r>
      <w:r w:rsidR="00867E7A">
        <w:rPr>
          <w:rFonts w:ascii="Myriad Pro" w:hAnsi="Myriad Pro"/>
          <w:sz w:val="20"/>
          <w:szCs w:val="20"/>
        </w:rPr>
        <w:tab/>
      </w:r>
      <w:r w:rsidRPr="00867E7A">
        <w:rPr>
          <w:rFonts w:ascii="Myriad Pro" w:hAnsi="Myriad Pro"/>
          <w:sz w:val="20"/>
          <w:szCs w:val="20"/>
        </w:rPr>
        <w:t>– hra na klavíri</w:t>
      </w:r>
    </w:p>
    <w:p w:rsidR="00867E7A" w:rsidRPr="00867E7A" w:rsidRDefault="00DF2455" w:rsidP="00867E7A">
      <w:pPr>
        <w:pStyle w:val="Odsekzoznamu"/>
        <w:numPr>
          <w:ilvl w:val="0"/>
          <w:numId w:val="2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>8229 Q 05</w:t>
      </w:r>
      <w:r w:rsidR="00867E7A">
        <w:rPr>
          <w:rFonts w:ascii="Myriad Pro" w:hAnsi="Myriad Pro"/>
          <w:sz w:val="20"/>
          <w:szCs w:val="20"/>
        </w:rPr>
        <w:tab/>
      </w:r>
      <w:r w:rsidRPr="00867E7A">
        <w:rPr>
          <w:rFonts w:ascii="Myriad Pro" w:hAnsi="Myriad Pro"/>
          <w:sz w:val="20"/>
          <w:szCs w:val="20"/>
        </w:rPr>
        <w:t xml:space="preserve"> – </w:t>
      </w:r>
      <w:r w:rsidR="00867E7A" w:rsidRPr="00867E7A">
        <w:rPr>
          <w:rFonts w:ascii="Myriad Pro" w:hAnsi="Myriad Pro"/>
          <w:sz w:val="20"/>
          <w:szCs w:val="20"/>
        </w:rPr>
        <w:t xml:space="preserve">hra na flaute, hoboji, klarinete, fagote, trúbke, lesnom rohu, </w:t>
      </w:r>
    </w:p>
    <w:p w:rsidR="00DF2455" w:rsidRPr="00867E7A" w:rsidRDefault="00867E7A" w:rsidP="00867E7A">
      <w:pPr>
        <w:spacing w:after="0"/>
        <w:ind w:left="2832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 xml:space="preserve">  </w:t>
      </w:r>
      <w:r w:rsidR="00AA7EC1">
        <w:rPr>
          <w:rFonts w:ascii="Myriad Pro" w:hAnsi="Myriad Pro"/>
          <w:sz w:val="20"/>
          <w:szCs w:val="20"/>
        </w:rPr>
        <w:t xml:space="preserve"> </w:t>
      </w:r>
      <w:r w:rsidRPr="00867E7A">
        <w:rPr>
          <w:rFonts w:ascii="Myriad Pro" w:hAnsi="Myriad Pro"/>
          <w:sz w:val="20"/>
          <w:szCs w:val="20"/>
        </w:rPr>
        <w:t xml:space="preserve"> pozaune, tube, bicích nástrojoch</w:t>
      </w:r>
    </w:p>
    <w:p w:rsidR="00DF2455" w:rsidRPr="00867E7A" w:rsidRDefault="00DF2455" w:rsidP="00867E7A">
      <w:pPr>
        <w:pStyle w:val="Odsekzoznamu"/>
        <w:numPr>
          <w:ilvl w:val="0"/>
          <w:numId w:val="2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 xml:space="preserve">8229 Q </w:t>
      </w:r>
      <w:r w:rsidR="00867E7A" w:rsidRPr="00867E7A">
        <w:rPr>
          <w:rFonts w:ascii="Myriad Pro" w:hAnsi="Myriad Pro"/>
          <w:sz w:val="20"/>
          <w:szCs w:val="20"/>
        </w:rPr>
        <w:t>06</w:t>
      </w:r>
      <w:r w:rsidR="00867E7A">
        <w:rPr>
          <w:rFonts w:ascii="Myriad Pro" w:hAnsi="Myriad Pro"/>
          <w:sz w:val="20"/>
          <w:szCs w:val="20"/>
        </w:rPr>
        <w:tab/>
      </w:r>
      <w:r w:rsidR="00867E7A" w:rsidRPr="00867E7A">
        <w:rPr>
          <w:rFonts w:ascii="Myriad Pro" w:hAnsi="Myriad Pro"/>
          <w:sz w:val="20"/>
          <w:szCs w:val="20"/>
        </w:rPr>
        <w:t xml:space="preserve"> </w:t>
      </w:r>
      <w:r w:rsidRPr="00867E7A">
        <w:rPr>
          <w:rFonts w:ascii="Myriad Pro" w:hAnsi="Myriad Pro"/>
          <w:sz w:val="20"/>
          <w:szCs w:val="20"/>
        </w:rPr>
        <w:t xml:space="preserve">– </w:t>
      </w:r>
      <w:r w:rsidR="00867E7A" w:rsidRPr="00867E7A">
        <w:rPr>
          <w:rFonts w:ascii="Myriad Pro" w:hAnsi="Myriad Pro"/>
          <w:sz w:val="20"/>
          <w:szCs w:val="20"/>
        </w:rPr>
        <w:t>hra na husliach, viole, violončele, kontrabase, harfe, gitare, cimbale</w:t>
      </w:r>
    </w:p>
    <w:p w:rsidR="00DF2455" w:rsidRPr="00867E7A" w:rsidRDefault="00DF2455" w:rsidP="00867E7A">
      <w:pPr>
        <w:pStyle w:val="Odsekzoznamu"/>
        <w:numPr>
          <w:ilvl w:val="0"/>
          <w:numId w:val="2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>8229 Q</w:t>
      </w:r>
      <w:r w:rsidR="00867E7A" w:rsidRPr="00867E7A">
        <w:rPr>
          <w:rFonts w:ascii="Myriad Pro" w:hAnsi="Myriad Pro"/>
          <w:sz w:val="20"/>
          <w:szCs w:val="20"/>
        </w:rPr>
        <w:t xml:space="preserve"> 07</w:t>
      </w:r>
      <w:r w:rsidRPr="00867E7A">
        <w:rPr>
          <w:rFonts w:ascii="Myriad Pro" w:hAnsi="Myriad Pro"/>
          <w:sz w:val="20"/>
          <w:szCs w:val="20"/>
        </w:rPr>
        <w:t xml:space="preserve"> </w:t>
      </w:r>
      <w:r w:rsidR="00867E7A">
        <w:rPr>
          <w:rFonts w:ascii="Myriad Pro" w:hAnsi="Myriad Pro"/>
          <w:sz w:val="20"/>
          <w:szCs w:val="20"/>
        </w:rPr>
        <w:tab/>
      </w:r>
      <w:r w:rsidRPr="00867E7A">
        <w:rPr>
          <w:rFonts w:ascii="Myriad Pro" w:hAnsi="Myriad Pro"/>
          <w:sz w:val="20"/>
          <w:szCs w:val="20"/>
        </w:rPr>
        <w:t xml:space="preserve">– </w:t>
      </w:r>
      <w:r w:rsidR="00D47559">
        <w:rPr>
          <w:rFonts w:ascii="Myriad Pro" w:hAnsi="Myriad Pro"/>
          <w:sz w:val="20"/>
          <w:szCs w:val="20"/>
        </w:rPr>
        <w:t>h</w:t>
      </w:r>
      <w:r w:rsidR="00867E7A" w:rsidRPr="00867E7A">
        <w:rPr>
          <w:rFonts w:ascii="Myriad Pro" w:hAnsi="Myriad Pro"/>
          <w:bCs/>
          <w:sz w:val="20"/>
          <w:szCs w:val="20"/>
        </w:rPr>
        <w:t>ra na akordeóne</w:t>
      </w:r>
      <w:r w:rsidRPr="00867E7A">
        <w:rPr>
          <w:rFonts w:ascii="Myriad Pro" w:hAnsi="Myriad Pro"/>
          <w:sz w:val="20"/>
          <w:szCs w:val="20"/>
        </w:rPr>
        <w:t xml:space="preserve"> </w:t>
      </w:r>
    </w:p>
    <w:p w:rsidR="00DF2455" w:rsidRPr="00867E7A" w:rsidRDefault="00DF2455" w:rsidP="00867E7A">
      <w:pPr>
        <w:spacing w:after="0"/>
        <w:ind w:left="1416"/>
        <w:rPr>
          <w:rFonts w:ascii="Myriad Pro" w:hAnsi="Myriad Pro"/>
          <w:sz w:val="20"/>
          <w:szCs w:val="20"/>
        </w:rPr>
      </w:pPr>
    </w:p>
    <w:p w:rsidR="00731F8D" w:rsidRPr="00867E7A" w:rsidRDefault="00731F8D" w:rsidP="00867E7A">
      <w:pPr>
        <w:spacing w:after="0"/>
        <w:ind w:left="1416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 xml:space="preserve">V prípade, že </w:t>
      </w:r>
      <w:r w:rsidR="00D47559">
        <w:rPr>
          <w:rFonts w:ascii="Myriad Pro" w:hAnsi="Myriad Pro"/>
          <w:sz w:val="20"/>
          <w:szCs w:val="20"/>
        </w:rPr>
        <w:t>ide</w:t>
      </w:r>
      <w:r w:rsidRPr="00867E7A">
        <w:rPr>
          <w:rFonts w:ascii="Myriad Pro" w:hAnsi="Myriad Pro"/>
          <w:sz w:val="20"/>
          <w:szCs w:val="20"/>
        </w:rPr>
        <w:t xml:space="preserve"> o hudobný odbor, je potrebn</w:t>
      </w:r>
      <w:r w:rsidR="00DF2455" w:rsidRPr="00867E7A">
        <w:rPr>
          <w:rFonts w:ascii="Myriad Pro" w:hAnsi="Myriad Pro"/>
          <w:sz w:val="20"/>
          <w:szCs w:val="20"/>
        </w:rPr>
        <w:t xml:space="preserve">é zabezpečiť </w:t>
      </w:r>
      <w:r w:rsidRPr="00867E7A">
        <w:rPr>
          <w:rFonts w:ascii="Myriad Pro" w:hAnsi="Myriad Pro"/>
          <w:sz w:val="20"/>
          <w:szCs w:val="20"/>
        </w:rPr>
        <w:t xml:space="preserve"> </w:t>
      </w:r>
      <w:r w:rsidRPr="00867E7A">
        <w:rPr>
          <w:rFonts w:ascii="Myriad Pro" w:hAnsi="Myriad Pro"/>
          <w:b/>
          <w:sz w:val="20"/>
          <w:szCs w:val="20"/>
        </w:rPr>
        <w:t>KOREPETÍTOR</w:t>
      </w:r>
      <w:r w:rsidR="00DF2455" w:rsidRPr="00867E7A">
        <w:rPr>
          <w:rFonts w:ascii="Myriad Pro" w:hAnsi="Myriad Pro"/>
          <w:b/>
          <w:sz w:val="20"/>
          <w:szCs w:val="20"/>
        </w:rPr>
        <w:t>A</w:t>
      </w:r>
      <w:r w:rsidRPr="00867E7A">
        <w:rPr>
          <w:rFonts w:ascii="Myriad Pro" w:hAnsi="Myriad Pro"/>
          <w:sz w:val="20"/>
          <w:szCs w:val="20"/>
        </w:rPr>
        <w:t>?</w:t>
      </w:r>
      <w:r w:rsidR="00DF2455" w:rsidRPr="00867E7A">
        <w:rPr>
          <w:rFonts w:ascii="Myriad Pro" w:hAnsi="Myriad Pro"/>
          <w:sz w:val="20"/>
          <w:szCs w:val="20"/>
        </w:rPr>
        <w:t xml:space="preserve">      </w:t>
      </w:r>
      <w:r w:rsidRPr="00867E7A">
        <w:rPr>
          <w:rFonts w:ascii="Myriad Pro" w:hAnsi="Myriad Pro"/>
          <w:sz w:val="20"/>
          <w:szCs w:val="20"/>
        </w:rPr>
        <w:t>áno / nie</w:t>
      </w:r>
    </w:p>
    <w:p w:rsidR="00731F8D" w:rsidRPr="00867E7A" w:rsidRDefault="00731F8D" w:rsidP="00867E7A">
      <w:pPr>
        <w:pStyle w:val="Odsekzoznamu"/>
        <w:spacing w:after="0"/>
        <w:ind w:left="1776"/>
        <w:rPr>
          <w:rFonts w:ascii="Myriad Pro" w:hAnsi="Myriad Pro"/>
          <w:sz w:val="20"/>
          <w:szCs w:val="20"/>
        </w:rPr>
      </w:pPr>
    </w:p>
    <w:p w:rsidR="00731F8D" w:rsidRPr="00867E7A" w:rsidRDefault="00731F8D" w:rsidP="00867E7A">
      <w:pPr>
        <w:spacing w:after="0"/>
        <w:ind w:left="-1" w:firstLine="1417"/>
        <w:rPr>
          <w:rFonts w:ascii="Myriad Pro" w:hAnsi="Myriad Pro"/>
          <w:b/>
          <w:sz w:val="20"/>
          <w:szCs w:val="20"/>
        </w:rPr>
      </w:pPr>
      <w:r w:rsidRPr="00867E7A">
        <w:rPr>
          <w:rFonts w:ascii="Myriad Pro" w:hAnsi="Myriad Pro"/>
          <w:b/>
          <w:sz w:val="20"/>
          <w:szCs w:val="20"/>
        </w:rPr>
        <w:t>Stredná umelecká škola scénického výtvarníctva PinkHarmony</w:t>
      </w:r>
    </w:p>
    <w:p w:rsidR="00731F8D" w:rsidRPr="00867E7A" w:rsidRDefault="00731F8D" w:rsidP="00867E7A">
      <w:pPr>
        <w:pStyle w:val="Odsekzoznamu"/>
        <w:numPr>
          <w:ilvl w:val="0"/>
          <w:numId w:val="1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>8260 M 00 Propagačné výtvarníctvo</w:t>
      </w:r>
    </w:p>
    <w:p w:rsidR="00731F8D" w:rsidRPr="00867E7A" w:rsidRDefault="00731F8D" w:rsidP="00867E7A">
      <w:pPr>
        <w:pStyle w:val="Odsekzoznamu"/>
        <w:numPr>
          <w:ilvl w:val="0"/>
          <w:numId w:val="1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>8270 M 00 Scénická kostýmová tvorba</w:t>
      </w:r>
    </w:p>
    <w:p w:rsidR="00731F8D" w:rsidRPr="00867E7A" w:rsidRDefault="00731F8D" w:rsidP="00867E7A">
      <w:pPr>
        <w:pStyle w:val="Odsekzoznamu"/>
        <w:numPr>
          <w:ilvl w:val="0"/>
          <w:numId w:val="1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>8278 M 00 Maskérska tvorba</w:t>
      </w:r>
    </w:p>
    <w:p w:rsidR="00731F8D" w:rsidRPr="00867E7A" w:rsidRDefault="00731F8D" w:rsidP="00867E7A">
      <w:pPr>
        <w:pStyle w:val="Odsekzoznamu"/>
        <w:numPr>
          <w:ilvl w:val="0"/>
          <w:numId w:val="1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>8240 M 00 Tvorba hračiek a dekoratívnych predmetov</w:t>
      </w:r>
    </w:p>
    <w:p w:rsidR="00731F8D" w:rsidRPr="00867E7A" w:rsidRDefault="00731F8D" w:rsidP="00867E7A">
      <w:pPr>
        <w:pStyle w:val="Odsekzoznamu"/>
        <w:numPr>
          <w:ilvl w:val="0"/>
          <w:numId w:val="1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>8273 M 00 Scénická dekoračná tvorba a reprodukčná maľba</w:t>
      </w:r>
    </w:p>
    <w:p w:rsidR="00DF2455" w:rsidRPr="00867E7A" w:rsidRDefault="00DF2455" w:rsidP="00867E7A">
      <w:pPr>
        <w:spacing w:after="0"/>
        <w:ind w:left="1416"/>
        <w:rPr>
          <w:rFonts w:ascii="Myriad Pro" w:hAnsi="Myriad Pro"/>
          <w:sz w:val="20"/>
          <w:szCs w:val="20"/>
        </w:rPr>
      </w:pPr>
    </w:p>
    <w:p w:rsidR="00DF2455" w:rsidRPr="00867E7A" w:rsidRDefault="00DF2455" w:rsidP="00867E7A">
      <w:pPr>
        <w:spacing w:after="0"/>
        <w:ind w:left="1416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b/>
          <w:sz w:val="20"/>
          <w:szCs w:val="20"/>
        </w:rPr>
        <w:t>Športové gymnázium PinkHarmony</w:t>
      </w:r>
      <w:r w:rsidRPr="00867E7A">
        <w:rPr>
          <w:rFonts w:ascii="Myriad Pro" w:hAnsi="Myriad Pro"/>
          <w:sz w:val="20"/>
          <w:szCs w:val="20"/>
        </w:rPr>
        <w:t xml:space="preserve">: </w:t>
      </w:r>
      <w:r w:rsidRPr="00867E7A">
        <w:rPr>
          <w:rStyle w:val="Siln"/>
          <w:rFonts w:ascii="Myriad Pro" w:hAnsi="Myriad Pro" w:cs="Arial"/>
          <w:b w:val="0"/>
          <w:sz w:val="20"/>
          <w:szCs w:val="20"/>
          <w:bdr w:val="none" w:sz="0" w:space="0" w:color="auto" w:frame="1"/>
          <w:shd w:val="clear" w:color="auto" w:fill="FFFFFF"/>
        </w:rPr>
        <w:t>Gymnázium – 7902 J 77- 1. – 4. roč. – šport</w:t>
      </w:r>
    </w:p>
    <w:p w:rsidR="006E6573" w:rsidRPr="00867E7A" w:rsidRDefault="006E6573" w:rsidP="00867E7A">
      <w:pPr>
        <w:spacing w:after="0"/>
        <w:ind w:left="-1" w:firstLine="1417"/>
        <w:rPr>
          <w:rFonts w:ascii="Myriad Pro" w:hAnsi="Myriad Pro"/>
          <w:sz w:val="20"/>
          <w:szCs w:val="20"/>
        </w:rPr>
      </w:pPr>
    </w:p>
    <w:p w:rsidR="00A611DC" w:rsidRPr="00867E7A" w:rsidRDefault="00A611DC" w:rsidP="00867E7A">
      <w:pPr>
        <w:spacing w:after="0"/>
        <w:rPr>
          <w:rFonts w:ascii="Myriad Pro" w:hAnsi="Myriad Pro"/>
          <w:b/>
          <w:color w:val="262626" w:themeColor="text1" w:themeTint="D9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ab/>
      </w:r>
      <w:r w:rsidRPr="00867E7A">
        <w:rPr>
          <w:rFonts w:ascii="Myriad Pro" w:hAnsi="Myriad Pro"/>
          <w:sz w:val="20"/>
          <w:szCs w:val="20"/>
        </w:rPr>
        <w:tab/>
      </w:r>
      <w:r w:rsidRPr="00867E7A">
        <w:rPr>
          <w:rFonts w:ascii="Myriad Pro" w:hAnsi="Myriad Pro"/>
          <w:b/>
          <w:color w:val="262626" w:themeColor="text1" w:themeTint="D9"/>
          <w:sz w:val="20"/>
          <w:szCs w:val="20"/>
        </w:rPr>
        <w:t>Odbory hudobno-dramatické umenie a tanec si so sebou prinesú aj cvičebný úbor a obuv.</w:t>
      </w:r>
    </w:p>
    <w:p w:rsidR="00A611DC" w:rsidRPr="00867E7A" w:rsidRDefault="00A611DC" w:rsidP="00867E7A">
      <w:pPr>
        <w:spacing w:after="0"/>
        <w:rPr>
          <w:rFonts w:ascii="Myriad Pro" w:hAnsi="Myriad Pro"/>
          <w:b/>
          <w:color w:val="262626" w:themeColor="text1" w:themeTint="D9"/>
          <w:sz w:val="20"/>
          <w:szCs w:val="20"/>
        </w:rPr>
      </w:pPr>
      <w:r w:rsidRPr="00867E7A">
        <w:rPr>
          <w:rFonts w:ascii="Myriad Pro" w:hAnsi="Myriad Pro"/>
          <w:b/>
          <w:color w:val="262626" w:themeColor="text1" w:themeTint="D9"/>
          <w:sz w:val="20"/>
          <w:szCs w:val="20"/>
        </w:rPr>
        <w:tab/>
      </w:r>
      <w:r w:rsidRPr="00867E7A">
        <w:rPr>
          <w:rFonts w:ascii="Myriad Pro" w:hAnsi="Myriad Pro"/>
          <w:b/>
          <w:color w:val="262626" w:themeColor="text1" w:themeTint="D9"/>
          <w:sz w:val="20"/>
          <w:szCs w:val="20"/>
        </w:rPr>
        <w:tab/>
        <w:t>Odbory so zameraním na výtvarné umenie si so sebou prinesú ukážky svojich prác.</w:t>
      </w:r>
    </w:p>
    <w:p w:rsidR="00A611DC" w:rsidRPr="00867E7A" w:rsidRDefault="00A611DC" w:rsidP="00867E7A">
      <w:pPr>
        <w:spacing w:after="0"/>
        <w:rPr>
          <w:rFonts w:ascii="Myriad Pro" w:hAnsi="Myriad Pro"/>
          <w:b/>
          <w:color w:val="262626" w:themeColor="text1" w:themeTint="D9"/>
          <w:sz w:val="20"/>
          <w:szCs w:val="20"/>
        </w:rPr>
      </w:pPr>
      <w:r w:rsidRPr="00867E7A">
        <w:rPr>
          <w:rFonts w:ascii="Myriad Pro" w:hAnsi="Myriad Pro"/>
          <w:b/>
          <w:color w:val="262626" w:themeColor="text1" w:themeTint="D9"/>
          <w:sz w:val="20"/>
          <w:szCs w:val="20"/>
        </w:rPr>
        <w:tab/>
      </w:r>
      <w:r w:rsidRPr="00867E7A">
        <w:rPr>
          <w:rFonts w:ascii="Myriad Pro" w:hAnsi="Myriad Pro"/>
          <w:b/>
          <w:color w:val="262626" w:themeColor="text1" w:themeTint="D9"/>
          <w:sz w:val="20"/>
          <w:szCs w:val="20"/>
        </w:rPr>
        <w:tab/>
        <w:t>Odbory so zameraním na hudbu si prinesú vlastný notový materiál, alebo ho vopred nahlásia.</w:t>
      </w:r>
    </w:p>
    <w:p w:rsidR="00A611DC" w:rsidRDefault="00A611DC" w:rsidP="00731F8D">
      <w:pPr>
        <w:spacing w:after="0" w:line="240" w:lineRule="auto"/>
        <w:ind w:left="-1417" w:firstLine="1417"/>
        <w:jc w:val="center"/>
        <w:rPr>
          <w:rFonts w:ascii="Myriad Pro" w:hAnsi="Myriad Pro"/>
          <w:b/>
          <w:sz w:val="20"/>
          <w:szCs w:val="20"/>
        </w:rPr>
      </w:pPr>
      <w:r w:rsidRPr="00867E7A">
        <w:rPr>
          <w:rFonts w:ascii="Myriad Pro" w:hAnsi="Myriad Pro"/>
          <w:b/>
          <w:sz w:val="20"/>
          <w:szCs w:val="20"/>
        </w:rPr>
        <w:t>_____________</w:t>
      </w:r>
    </w:p>
    <w:p w:rsidR="00867E7A" w:rsidRPr="00867E7A" w:rsidRDefault="00867E7A" w:rsidP="00731F8D">
      <w:pPr>
        <w:spacing w:after="0" w:line="240" w:lineRule="auto"/>
        <w:ind w:left="-1417" w:firstLine="1417"/>
        <w:jc w:val="center"/>
        <w:rPr>
          <w:rFonts w:ascii="Myriad Pro" w:hAnsi="Myriad Pro"/>
          <w:b/>
          <w:sz w:val="20"/>
          <w:szCs w:val="20"/>
        </w:rPr>
      </w:pPr>
    </w:p>
    <w:p w:rsidR="00A611DC" w:rsidRPr="00A64E00" w:rsidRDefault="00A611DC" w:rsidP="00731F8D">
      <w:pPr>
        <w:spacing w:after="0" w:line="240" w:lineRule="auto"/>
        <w:jc w:val="center"/>
        <w:rPr>
          <w:rFonts w:ascii="Myriad Pro" w:hAnsi="Myriad Pro" w:cs="Arial"/>
          <w:b/>
          <w:bCs/>
          <w:color w:val="C00000"/>
          <w:sz w:val="20"/>
          <w:szCs w:val="20"/>
          <w:shd w:val="clear" w:color="auto" w:fill="FFFFFF"/>
        </w:rPr>
      </w:pPr>
      <w:r w:rsidRPr="00A64E00">
        <w:rPr>
          <w:rFonts w:ascii="Myriad Pro" w:hAnsi="Myriad Pro" w:cs="Arial"/>
          <w:b/>
          <w:bCs/>
          <w:color w:val="C00000"/>
          <w:sz w:val="20"/>
          <w:szCs w:val="20"/>
          <w:shd w:val="clear" w:color="auto" w:fill="FFFFFF"/>
        </w:rPr>
        <w:t xml:space="preserve">Svoju účasť prosím potvrďte zaslaním vyplnenej návratky na e-mail: </w:t>
      </w:r>
      <w:hyperlink r:id="rId7" w:history="1">
        <w:r w:rsidRPr="00A64E00">
          <w:rPr>
            <w:rStyle w:val="Hypertextovprepojenie"/>
            <w:rFonts w:ascii="Myriad Pro" w:hAnsi="Myriad Pro" w:cs="Arial"/>
            <w:b/>
            <w:bCs/>
            <w:color w:val="C00000"/>
            <w:sz w:val="20"/>
            <w:szCs w:val="20"/>
            <w:shd w:val="clear" w:color="auto" w:fill="FFFFFF"/>
          </w:rPr>
          <w:t>info@pinkharmony.sk</w:t>
        </w:r>
      </w:hyperlink>
    </w:p>
    <w:p w:rsidR="00A611DC" w:rsidRPr="00A64E00" w:rsidRDefault="00A611DC" w:rsidP="00731F8D">
      <w:pPr>
        <w:spacing w:after="0" w:line="240" w:lineRule="auto"/>
        <w:jc w:val="center"/>
        <w:rPr>
          <w:rFonts w:ascii="Myriad Pro" w:hAnsi="Myriad Pro" w:cs="Arial"/>
          <w:b/>
          <w:bCs/>
          <w:color w:val="C00000"/>
          <w:sz w:val="20"/>
          <w:szCs w:val="20"/>
          <w:shd w:val="clear" w:color="auto" w:fill="FFFFFF"/>
        </w:rPr>
      </w:pPr>
      <w:r w:rsidRPr="00A64E00">
        <w:rPr>
          <w:rFonts w:ascii="Myriad Pro" w:hAnsi="Myriad Pro" w:cs="Arial"/>
          <w:b/>
          <w:bCs/>
          <w:color w:val="C00000"/>
          <w:sz w:val="20"/>
          <w:szCs w:val="20"/>
          <w:shd w:val="clear" w:color="auto" w:fill="FFFFFF"/>
        </w:rPr>
        <w:t xml:space="preserve">alebo telefonicky na tel. </w:t>
      </w:r>
      <w:r w:rsidR="005B0790" w:rsidRPr="00A64E00">
        <w:rPr>
          <w:rFonts w:ascii="Myriad Pro" w:hAnsi="Myriad Pro" w:cs="Arial"/>
          <w:b/>
          <w:bCs/>
          <w:color w:val="C00000"/>
          <w:sz w:val="20"/>
          <w:szCs w:val="20"/>
          <w:shd w:val="clear" w:color="auto" w:fill="FFFFFF"/>
        </w:rPr>
        <w:t>č.</w:t>
      </w:r>
      <w:r w:rsidRPr="00A64E00">
        <w:rPr>
          <w:rFonts w:ascii="Myriad Pro" w:hAnsi="Myriad Pro" w:cs="Arial"/>
          <w:b/>
          <w:bCs/>
          <w:color w:val="C00000"/>
          <w:sz w:val="20"/>
          <w:szCs w:val="20"/>
          <w:shd w:val="clear" w:color="auto" w:fill="FFFFFF"/>
        </w:rPr>
        <w:t xml:space="preserve"> 0918 958 780 najneskôr do </w:t>
      </w:r>
      <w:r w:rsidR="00993D67" w:rsidRPr="00993D67">
        <w:rPr>
          <w:rFonts w:ascii="Myriad Pro" w:hAnsi="Myriad Pro" w:cs="Arial"/>
          <w:b/>
          <w:bCs/>
          <w:color w:val="C00000"/>
          <w:sz w:val="20"/>
          <w:szCs w:val="20"/>
          <w:u w:val="single"/>
          <w:shd w:val="clear" w:color="auto" w:fill="FFFFFF"/>
        </w:rPr>
        <w:t>6</w:t>
      </w:r>
      <w:r w:rsidRPr="00A64E00">
        <w:rPr>
          <w:rFonts w:ascii="Myriad Pro" w:hAnsi="Myriad Pro" w:cs="Arial"/>
          <w:b/>
          <w:bCs/>
          <w:color w:val="C00000"/>
          <w:sz w:val="20"/>
          <w:szCs w:val="20"/>
          <w:u w:val="single"/>
          <w:shd w:val="clear" w:color="auto" w:fill="FFFFFF"/>
        </w:rPr>
        <w:t>.</w:t>
      </w:r>
      <w:r w:rsidR="002A60A9">
        <w:rPr>
          <w:rFonts w:ascii="Myriad Pro" w:hAnsi="Myriad Pro" w:cs="Arial"/>
          <w:b/>
          <w:bCs/>
          <w:color w:val="C00000"/>
          <w:sz w:val="20"/>
          <w:szCs w:val="20"/>
          <w:u w:val="single"/>
          <w:shd w:val="clear" w:color="auto" w:fill="FFFFFF"/>
        </w:rPr>
        <w:t>12</w:t>
      </w:r>
      <w:bookmarkStart w:id="0" w:name="_GoBack"/>
      <w:bookmarkEnd w:id="0"/>
      <w:r w:rsidRPr="00A64E00">
        <w:rPr>
          <w:rFonts w:ascii="Myriad Pro" w:hAnsi="Myriad Pro" w:cs="Arial"/>
          <w:b/>
          <w:bCs/>
          <w:color w:val="C00000"/>
          <w:sz w:val="20"/>
          <w:szCs w:val="20"/>
          <w:u w:val="single"/>
          <w:shd w:val="clear" w:color="auto" w:fill="FFFFFF"/>
        </w:rPr>
        <w:t>. 201</w:t>
      </w:r>
      <w:r w:rsidR="001D556E" w:rsidRPr="00A64E00">
        <w:rPr>
          <w:rFonts w:ascii="Myriad Pro" w:hAnsi="Myriad Pro" w:cs="Arial"/>
          <w:b/>
          <w:bCs/>
          <w:color w:val="C00000"/>
          <w:sz w:val="20"/>
          <w:szCs w:val="20"/>
          <w:u w:val="single"/>
          <w:shd w:val="clear" w:color="auto" w:fill="FFFFFF"/>
        </w:rPr>
        <w:t>8</w:t>
      </w:r>
      <w:r w:rsidR="00F375F5" w:rsidRPr="00A64E00">
        <w:rPr>
          <w:rFonts w:ascii="Myriad Pro" w:hAnsi="Myriad Pro" w:cs="Arial"/>
          <w:b/>
          <w:bCs/>
          <w:color w:val="C00000"/>
          <w:sz w:val="20"/>
          <w:szCs w:val="20"/>
          <w:u w:val="single"/>
          <w:shd w:val="clear" w:color="auto" w:fill="FFFFFF"/>
        </w:rPr>
        <w:t xml:space="preserve"> do 15.00 hod</w:t>
      </w:r>
      <w:r w:rsidRPr="00A64E00">
        <w:rPr>
          <w:rFonts w:ascii="Myriad Pro" w:hAnsi="Myriad Pro" w:cs="Arial"/>
          <w:b/>
          <w:bCs/>
          <w:color w:val="C00000"/>
          <w:sz w:val="20"/>
          <w:szCs w:val="20"/>
          <w:shd w:val="clear" w:color="auto" w:fill="FFFFFF"/>
        </w:rPr>
        <w:t>.</w:t>
      </w:r>
    </w:p>
    <w:p w:rsidR="006E6573" w:rsidRDefault="00470456" w:rsidP="00731F8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0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666666"/>
          <w:sz w:val="20"/>
          <w:szCs w:val="24"/>
          <w:lang w:eastAsia="sk-SK"/>
        </w:rPr>
        <w:t>–</w:t>
      </w:r>
    </w:p>
    <w:p w:rsidR="006E6573" w:rsidRDefault="006E6573" w:rsidP="00731F8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0"/>
          <w:szCs w:val="24"/>
          <w:lang w:eastAsia="sk-SK"/>
        </w:rPr>
      </w:pPr>
    </w:p>
    <w:p w:rsidR="006E6573" w:rsidRPr="00867E7A" w:rsidRDefault="006E6573" w:rsidP="00867E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18"/>
          <w:szCs w:val="18"/>
          <w:lang w:eastAsia="sk-SK"/>
        </w:rPr>
      </w:pPr>
      <w:r w:rsidRPr="00867E7A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sk-SK"/>
        </w:rPr>
        <w:t>Pink</w:t>
      </w:r>
      <w:r w:rsidRPr="00867E7A">
        <w:rPr>
          <w:rFonts w:ascii="Tahoma" w:eastAsia="Times New Roman" w:hAnsi="Tahoma" w:cs="Tahoma"/>
          <w:b/>
          <w:bCs/>
          <w:color w:val="CC0000"/>
          <w:sz w:val="18"/>
          <w:szCs w:val="18"/>
          <w:lang w:eastAsia="sk-SK"/>
        </w:rPr>
        <w:t>Harmony</w:t>
      </w:r>
      <w:r w:rsidRPr="00867E7A">
        <w:rPr>
          <w:rFonts w:ascii="Tahoma" w:eastAsia="Times New Roman" w:hAnsi="Tahoma" w:cs="Tahoma"/>
          <w:color w:val="888888"/>
          <w:sz w:val="18"/>
          <w:szCs w:val="18"/>
          <w:lang w:eastAsia="sk-SK"/>
        </w:rPr>
        <w:t> </w:t>
      </w:r>
      <w:r w:rsidRPr="00867E7A">
        <w:rPr>
          <w:rFonts w:ascii="Tahoma" w:eastAsia="Times New Roman" w:hAnsi="Tahoma" w:cs="Tahoma"/>
          <w:color w:val="666666"/>
          <w:sz w:val="18"/>
          <w:szCs w:val="18"/>
          <w:lang w:eastAsia="sk-SK"/>
        </w:rPr>
        <w:t>- </w:t>
      </w:r>
      <w:r w:rsidR="006A0234" w:rsidRPr="00867E7A">
        <w:rPr>
          <w:rFonts w:ascii="Tahoma" w:eastAsia="Times New Roman" w:hAnsi="Tahoma" w:cs="Tahoma"/>
          <w:color w:val="666666"/>
          <w:sz w:val="18"/>
          <w:szCs w:val="18"/>
          <w:lang w:eastAsia="sk-SK"/>
        </w:rPr>
        <w:t>Školy</w:t>
      </w:r>
      <w:r w:rsidRPr="00867E7A">
        <w:rPr>
          <w:rFonts w:ascii="Tahoma" w:eastAsia="Times New Roman" w:hAnsi="Tahoma" w:cs="Tahoma"/>
          <w:color w:val="666666"/>
          <w:sz w:val="18"/>
          <w:szCs w:val="18"/>
          <w:lang w:eastAsia="sk-SK"/>
        </w:rPr>
        <w:t xml:space="preserve"> športu a umenia.</w:t>
      </w:r>
    </w:p>
    <w:p w:rsidR="006E6573" w:rsidRPr="00867E7A" w:rsidRDefault="006E6573" w:rsidP="00867E7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sk-SK"/>
        </w:rPr>
      </w:pPr>
      <w:r w:rsidRPr="00867E7A">
        <w:rPr>
          <w:rFonts w:ascii="Tahoma" w:eastAsia="Times New Roman" w:hAnsi="Tahoma" w:cs="Tahoma"/>
          <w:color w:val="666666"/>
          <w:sz w:val="18"/>
          <w:szCs w:val="18"/>
          <w:lang w:eastAsia="sk-SK"/>
        </w:rPr>
        <w:t>Gymnázium - Konzervatórium - SUŠSV - ZUŠ.</w:t>
      </w:r>
    </w:p>
    <w:p w:rsidR="006E6573" w:rsidRPr="00867E7A" w:rsidRDefault="006E6573" w:rsidP="00867E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18"/>
          <w:szCs w:val="18"/>
          <w:lang w:eastAsia="sk-SK"/>
        </w:rPr>
      </w:pPr>
      <w:r w:rsidRPr="00867E7A">
        <w:rPr>
          <w:rFonts w:ascii="Tahoma" w:eastAsia="Times New Roman" w:hAnsi="Tahoma" w:cs="Tahoma"/>
          <w:color w:val="666666"/>
          <w:sz w:val="18"/>
          <w:szCs w:val="18"/>
          <w:lang w:eastAsia="sk-SK"/>
        </w:rPr>
        <w:t>J. Jesenského 42, 96001 Zvolen</w:t>
      </w:r>
    </w:p>
    <w:p w:rsidR="00654418" w:rsidRPr="00867E7A" w:rsidRDefault="002A60A9" w:rsidP="00867E7A">
      <w:pPr>
        <w:shd w:val="clear" w:color="auto" w:fill="FFFFFF"/>
        <w:spacing w:after="0" w:line="240" w:lineRule="auto"/>
        <w:jc w:val="center"/>
        <w:rPr>
          <w:rFonts w:ascii="Myriad Pro" w:hAnsi="Myriad Pro"/>
          <w:b/>
          <w:sz w:val="18"/>
          <w:szCs w:val="18"/>
        </w:rPr>
      </w:pPr>
      <w:hyperlink r:id="rId8" w:tgtFrame="_blank" w:history="1">
        <w:r w:rsidR="006E6573" w:rsidRPr="00867E7A">
          <w:rPr>
            <w:rFonts w:ascii="Tahoma" w:eastAsia="Times New Roman" w:hAnsi="Tahoma" w:cs="Tahoma"/>
            <w:color w:val="1155CC"/>
            <w:sz w:val="18"/>
            <w:szCs w:val="18"/>
            <w:u w:val="single"/>
            <w:lang w:eastAsia="sk-SK"/>
          </w:rPr>
          <w:t>www.pinkharmony.sk</w:t>
        </w:r>
      </w:hyperlink>
    </w:p>
    <w:sectPr w:rsidR="00654418" w:rsidRPr="00867E7A" w:rsidSect="00A64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2826"/>
    <w:multiLevelType w:val="hybridMultilevel"/>
    <w:tmpl w:val="C8306D8E"/>
    <w:lvl w:ilvl="0" w:tplc="83F6FD22">
      <w:start w:val="8228"/>
      <w:numFmt w:val="bullet"/>
      <w:lvlText w:val="-"/>
      <w:lvlJc w:val="left"/>
      <w:pPr>
        <w:ind w:left="1776" w:hanging="360"/>
      </w:pPr>
      <w:rPr>
        <w:rFonts w:ascii="Myriad Pro" w:eastAsiaTheme="minorHAnsi" w:hAnsi="Myriad Pro" w:cstheme="minorBidi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5F6592E"/>
    <w:multiLevelType w:val="hybridMultilevel"/>
    <w:tmpl w:val="629ECBB6"/>
    <w:lvl w:ilvl="0" w:tplc="C596AD50">
      <w:start w:val="5"/>
      <w:numFmt w:val="bullet"/>
      <w:lvlText w:val="-"/>
      <w:lvlJc w:val="left"/>
      <w:pPr>
        <w:ind w:left="1776" w:hanging="360"/>
      </w:pPr>
      <w:rPr>
        <w:rFonts w:ascii="Myriad Pro" w:eastAsiaTheme="minorHAnsi" w:hAnsi="Myriad Pro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CB5"/>
    <w:rsid w:val="0002459B"/>
    <w:rsid w:val="00036FB0"/>
    <w:rsid w:val="001A7D4A"/>
    <w:rsid w:val="001D556E"/>
    <w:rsid w:val="00257874"/>
    <w:rsid w:val="00297311"/>
    <w:rsid w:val="002A60A9"/>
    <w:rsid w:val="00321201"/>
    <w:rsid w:val="00393B0C"/>
    <w:rsid w:val="00454420"/>
    <w:rsid w:val="00466A17"/>
    <w:rsid w:val="00470456"/>
    <w:rsid w:val="004907D6"/>
    <w:rsid w:val="004C4FD4"/>
    <w:rsid w:val="005230CE"/>
    <w:rsid w:val="0055113D"/>
    <w:rsid w:val="00553E77"/>
    <w:rsid w:val="005B0790"/>
    <w:rsid w:val="005D1CB5"/>
    <w:rsid w:val="00654418"/>
    <w:rsid w:val="006A0234"/>
    <w:rsid w:val="006E6573"/>
    <w:rsid w:val="006F0C89"/>
    <w:rsid w:val="00731F8D"/>
    <w:rsid w:val="00752C8C"/>
    <w:rsid w:val="007E0AC5"/>
    <w:rsid w:val="00867E7A"/>
    <w:rsid w:val="00907830"/>
    <w:rsid w:val="00993D67"/>
    <w:rsid w:val="00A611DC"/>
    <w:rsid w:val="00A64E00"/>
    <w:rsid w:val="00AA7EC1"/>
    <w:rsid w:val="00AD20BD"/>
    <w:rsid w:val="00B8256D"/>
    <w:rsid w:val="00D47559"/>
    <w:rsid w:val="00DF2455"/>
    <w:rsid w:val="00E838B7"/>
    <w:rsid w:val="00EB2064"/>
    <w:rsid w:val="00ED5250"/>
    <w:rsid w:val="00F3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6548"/>
  <w15:docId w15:val="{A7E26D87-90D4-43AF-9748-DA9EC1F0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6A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CB5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65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5441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31F8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DF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kharmony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inkharmon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Používateľ systému Windows</cp:lastModifiedBy>
  <cp:revision>27</cp:revision>
  <cp:lastPrinted>2018-09-28T11:33:00Z</cp:lastPrinted>
  <dcterms:created xsi:type="dcterms:W3CDTF">2015-11-02T14:10:00Z</dcterms:created>
  <dcterms:modified xsi:type="dcterms:W3CDTF">2018-11-21T09:27:00Z</dcterms:modified>
</cp:coreProperties>
</file>